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74" w:rsidRDefault="00CB4F74" w:rsidP="00CB4F74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99137F" w:rsidRPr="00E807C0" w:rsidRDefault="0099137F" w:rsidP="00CB4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807C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Налоговые органы региона начали выдавать бесплатно квалифицированные электронные подписи</w:t>
      </w:r>
    </w:p>
    <w:p w:rsidR="00CB4F74" w:rsidRDefault="00CB4F74" w:rsidP="00CB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</w:p>
    <w:p w:rsidR="0099137F" w:rsidRPr="00CB4F74" w:rsidRDefault="0099137F" w:rsidP="00CB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F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 получить квалифицированный ключ электронной подписи (КЭП) в любом налоговом органе могут юридические лица (лица, имеющие право действовать от имени юридического лица без доверенности), индивидуальные предприниматели и нотариусы. На сегодняшний день уже выдано более 300 ключей электронной подписи.</w:t>
      </w:r>
    </w:p>
    <w:p w:rsidR="0099137F" w:rsidRPr="00CB4F74" w:rsidRDefault="0099137F" w:rsidP="00CB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37F" w:rsidRPr="00CB4F74" w:rsidRDefault="0099137F" w:rsidP="00CB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F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же налогоплательщикам, кто получил КЭП в коммерческих удостоверяющих центрах, необходимо знать, ч</w:t>
      </w:r>
      <w:r w:rsidR="00CB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 соответствии с изменениями </w:t>
      </w:r>
      <w:r w:rsidRPr="00CB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законодательства, срок их действия заканчивается 1 января 2022 года.</w:t>
      </w:r>
    </w:p>
    <w:p w:rsidR="0099137F" w:rsidRPr="00CB4F74" w:rsidRDefault="0099137F" w:rsidP="00CB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37F" w:rsidRPr="00CB4F74" w:rsidRDefault="0099137F" w:rsidP="00CB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F74">
        <w:rPr>
          <w:rFonts w:ascii="Times New Roman" w:eastAsia="Times New Roman" w:hAnsi="Times New Roman" w:cs="Times New Roman"/>
          <w:sz w:val="24"/>
          <w:szCs w:val="24"/>
          <w:lang w:eastAsia="ru-RU"/>
        </w:rPr>
        <w:t>КЭП, выпускаемые Удостоверяющим центром ФНС России, имеют широкий спектр применения. Они могут быть использованы, в том числе, для обеспечения юридически значимого документооборота с органами государственной власти и контрагентами, сдачи налоговой и бухгалтерской отчетности, использования на портале государственных услуг Российской Федерации, доступа к информации, содержащейся в государственных и иных информационных системах.</w:t>
      </w:r>
    </w:p>
    <w:p w:rsidR="0099137F" w:rsidRPr="00CB4F74" w:rsidRDefault="0099137F" w:rsidP="00CB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37F" w:rsidRPr="00CB4F74" w:rsidRDefault="0099137F" w:rsidP="00CB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CB4F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КЭП лицу, имеющему право действовать от имени юридического лица без доверенности, индивидуальному предпринимателю, нотариусу необходимо лично представить в налоговый орган документ, удостоверяющий личность, СНИЛС, USB-носитель ключевой информации (</w:t>
      </w:r>
      <w:proofErr w:type="spellStart"/>
      <w:r w:rsidRPr="00CB4F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токен</w:t>
      </w:r>
      <w:proofErr w:type="spellEnd"/>
      <w:r w:rsidRPr="00CB4F74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сертифицированный ФСТЭК России или ФСБ России, и пройти процедуру идентификации. Приобрести сертифицированные носители, необходимые для записи сертификата ключа проверки электронной подписи, можно в</w:t>
      </w:r>
      <w:hyperlink r:id="rId4" w:history="1">
        <w:r w:rsidRPr="00CB4F74">
          <w:rPr>
            <w:rFonts w:ascii="Times New Roman" w:eastAsia="Times New Roman" w:hAnsi="Times New Roman" w:cs="Times New Roman"/>
            <w:color w:val="0066B3"/>
            <w:sz w:val="24"/>
            <w:szCs w:val="24"/>
            <w:u w:val="single"/>
            <w:lang w:eastAsia="ru-RU"/>
          </w:rPr>
          <w:t>точках продаж</w:t>
        </w:r>
      </w:hyperlink>
      <w:r w:rsidRPr="00CB4F74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.</w:t>
      </w:r>
    </w:p>
    <w:p w:rsidR="0099137F" w:rsidRPr="00CB4F74" w:rsidRDefault="0099137F" w:rsidP="00CB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</w:p>
    <w:p w:rsidR="0099137F" w:rsidRPr="00CB4F74" w:rsidRDefault="0099137F" w:rsidP="00CB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Консультацию и техническое сопровождение можно получить </w:t>
      </w:r>
      <w:proofErr w:type="gramStart"/>
      <w:r w:rsidRPr="00CB4F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B4F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137F" w:rsidRPr="00CB4F74" w:rsidRDefault="0099137F" w:rsidP="00CB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Едином контактном </w:t>
      </w:r>
      <w:proofErr w:type="gramStart"/>
      <w:r w:rsidRPr="00CB4F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proofErr w:type="gramEnd"/>
      <w:r w:rsidRPr="00CB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 тел. 8-800-222-2222 и у операторов электронного документооборота:</w:t>
      </w:r>
    </w:p>
    <w:p w:rsidR="0099137F" w:rsidRPr="00CB4F74" w:rsidRDefault="0099137F" w:rsidP="00CB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F7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CB4F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Такском</w:t>
      </w:r>
      <w:proofErr w:type="spellEnd"/>
      <w:r w:rsidRPr="00CB4F74">
        <w:rPr>
          <w:rFonts w:ascii="Times New Roman" w:eastAsia="Times New Roman" w:hAnsi="Times New Roman" w:cs="Times New Roman"/>
          <w:sz w:val="24"/>
          <w:szCs w:val="24"/>
          <w:lang w:eastAsia="ru-RU"/>
        </w:rPr>
        <w:t>» тел. +7 (495) 730-73-45;</w:t>
      </w:r>
    </w:p>
    <w:p w:rsidR="0099137F" w:rsidRPr="00CB4F74" w:rsidRDefault="0099137F" w:rsidP="00CB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F7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«Компания Тензор» тел. +7 (495) 123-34-07;</w:t>
      </w:r>
    </w:p>
    <w:p w:rsidR="0099137F" w:rsidRPr="00CB4F74" w:rsidRDefault="0099137F" w:rsidP="00CB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F74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«Производственная фирма «СКБ Контур» тел. 8 800 500 05 08.</w:t>
      </w:r>
    </w:p>
    <w:p w:rsidR="0099137F" w:rsidRPr="00CB4F74" w:rsidRDefault="0099137F" w:rsidP="00CB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37F" w:rsidRPr="00CB4F74" w:rsidRDefault="0099137F" w:rsidP="00CB4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F7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ФНС России по Липецкой области рекомендует заблаговременно подать заявление на вы</w:t>
      </w:r>
      <w:r w:rsidR="00CB4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 ключа электронной подписи.</w:t>
      </w:r>
    </w:p>
    <w:p w:rsidR="00CB4F74" w:rsidRDefault="00CB4F74" w:rsidP="00CB4F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F74" w:rsidRPr="00CB4F74" w:rsidRDefault="00CB4F74" w:rsidP="00CB4F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B4F7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УФНС России по Липецкой области</w:t>
      </w:r>
    </w:p>
    <w:p w:rsidR="00CB4F74" w:rsidRPr="00CB4F74" w:rsidRDefault="00CB4F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sectPr w:rsidR="00CB4F74" w:rsidRPr="00CB4F74" w:rsidSect="0010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99137F"/>
    <w:rsid w:val="0010159E"/>
    <w:rsid w:val="00795C79"/>
    <w:rsid w:val="009157E2"/>
    <w:rsid w:val="0099137F"/>
    <w:rsid w:val="00CB4F74"/>
    <w:rsid w:val="00E80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9E"/>
  </w:style>
  <w:style w:type="paragraph" w:styleId="1">
    <w:name w:val="heading 1"/>
    <w:basedOn w:val="a"/>
    <w:link w:val="10"/>
    <w:uiPriority w:val="9"/>
    <w:qFormat/>
    <w:rsid w:val="00991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13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1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913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716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24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21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9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55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0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6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0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0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4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7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5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1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0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46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52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7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00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97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1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06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59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66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2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06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95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9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2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7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4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gov.ru/html/sites/www.rn48.nalog.ru/media/%D0%9F%D1%80%D0%B5%D1%81%D1%81%D0%B0/tochki%20prodag_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Ролдугина</dc:creator>
  <cp:lastModifiedBy>User</cp:lastModifiedBy>
  <cp:revision>2</cp:revision>
  <dcterms:created xsi:type="dcterms:W3CDTF">2021-07-19T08:26:00Z</dcterms:created>
  <dcterms:modified xsi:type="dcterms:W3CDTF">2021-07-19T08:26:00Z</dcterms:modified>
</cp:coreProperties>
</file>